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B4" w:rsidRDefault="009D6ACB" w:rsidP="006D66B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D66B4" w:rsidRDefault="009D6ACB" w:rsidP="006D66B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D66B4" w:rsidRDefault="009D6ACB" w:rsidP="006D6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D66B4" w:rsidRDefault="009D6ACB" w:rsidP="006D66B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D66B4" w:rsidRDefault="006D66B4" w:rsidP="006D66B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9D6ACB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6C1FD5">
        <w:rPr>
          <w:rFonts w:ascii="Times New Roman" w:hAnsi="Times New Roman"/>
          <w:sz w:val="24"/>
          <w:szCs w:val="24"/>
          <w:lang w:val="sr-Cyrl-RS"/>
        </w:rPr>
        <w:t>19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6C1FD5">
        <w:rPr>
          <w:rFonts w:ascii="Times New Roman" w:hAnsi="Times New Roman"/>
          <w:sz w:val="24"/>
          <w:szCs w:val="24"/>
          <w:lang w:val="sr-Cyrl-RS"/>
        </w:rPr>
        <w:t>20</w:t>
      </w:r>
    </w:p>
    <w:p w:rsidR="006D66B4" w:rsidRDefault="006C1FD5" w:rsidP="006D66B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23. </w:t>
      </w:r>
      <w:r w:rsidR="009D6ACB">
        <w:rPr>
          <w:rFonts w:ascii="Times New Roman" w:hAnsi="Times New Roman"/>
          <w:sz w:val="24"/>
          <w:szCs w:val="24"/>
          <w:lang w:val="sr-Cyrl-RS"/>
        </w:rPr>
        <w:t>januar</w:t>
      </w:r>
      <w:r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6AC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D66B4" w:rsidRDefault="009D6ACB" w:rsidP="006D66B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D66B4" w:rsidRDefault="006D66B4" w:rsidP="006D66B4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9D6ACB" w:rsidP="006D66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6D66B4" w:rsidRDefault="006C1FD5" w:rsidP="006D66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104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9D6ACB">
        <w:rPr>
          <w:rFonts w:ascii="Times New Roman" w:eastAsia="Times New Roman" w:hAnsi="Times New Roman"/>
          <w:sz w:val="24"/>
          <w:szCs w:val="24"/>
        </w:rPr>
        <w:t>SEDNICE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</w:rPr>
        <w:t>ODBORA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</w:rPr>
        <w:t>ZA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</w:rPr>
        <w:t>FINANSIJE</w:t>
      </w:r>
      <w:r w:rsidR="006D66B4">
        <w:rPr>
          <w:rFonts w:ascii="Times New Roman" w:eastAsia="Times New Roman" w:hAnsi="Times New Roman"/>
          <w:sz w:val="24"/>
          <w:szCs w:val="24"/>
        </w:rPr>
        <w:t>,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</w:rPr>
        <w:t>BUDžET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</w:rPr>
        <w:t>I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</w:rPr>
        <w:t>KONTROLU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</w:rPr>
        <w:t>TROŠENjA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</w:rPr>
        <w:t>JAVNIH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</w:rPr>
        <w:t>SREDSTAVA</w:t>
      </w:r>
      <w:r w:rsidR="006D66B4">
        <w:rPr>
          <w:rFonts w:ascii="Times New Roman" w:eastAsia="Times New Roman" w:hAnsi="Times New Roman"/>
          <w:sz w:val="24"/>
          <w:szCs w:val="24"/>
        </w:rPr>
        <w:t>,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23.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JANUARA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2020.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</w:rPr>
        <w:t>GODINE</w:t>
      </w:r>
    </w:p>
    <w:p w:rsidR="006D66B4" w:rsidRDefault="006D66B4" w:rsidP="006D6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9D6ACB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34C46">
        <w:rPr>
          <w:rFonts w:ascii="Times New Roman" w:eastAsia="Times New Roman" w:hAnsi="Times New Roman"/>
          <w:sz w:val="24"/>
          <w:szCs w:val="24"/>
          <w:lang w:val="sr-Cyrl-RS"/>
        </w:rPr>
        <w:t>11,00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6D66B4" w:rsidRDefault="009D6ACB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D66B4" w:rsidRDefault="009D6ACB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6D66B4">
        <w:rPr>
          <w:rFonts w:ascii="Times New Roman" w:eastAsia="Times New Roman" w:hAnsi="Times New Roman"/>
          <w:sz w:val="24"/>
          <w:szCs w:val="24"/>
        </w:rPr>
        <w:t>: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Stevanović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D66B4" w:rsidRDefault="009D6ACB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Miljan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Damjanović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3339E" w:rsidRDefault="009D6ACB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F333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F333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prisustvovao</w:t>
      </w:r>
      <w:r w:rsidR="00F333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="00F333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="00F333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Ivan</w:t>
      </w:r>
      <w:r w:rsidR="00F333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Bauer</w:t>
      </w:r>
      <w:r w:rsidR="00F3339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92304" w:rsidRDefault="009D6ACB" w:rsidP="006D66B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59230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poverenici</w:t>
      </w:r>
      <w:r w:rsidR="0059230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 w:rsidR="00592304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592304" w:rsidRPr="00592304" w:rsidRDefault="009D6ACB" w:rsidP="0059230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Iz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statistiku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>:</w:t>
      </w:r>
      <w:r w:rsidR="00592304"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Lakčević</w:t>
      </w:r>
      <w:r w:rsidR="00592304"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2304"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Đorđević</w:t>
      </w:r>
      <w:r w:rsidR="00592304"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popis</w:t>
      </w:r>
      <w:r w:rsidR="00592304">
        <w:rPr>
          <w:rFonts w:ascii="Times New Roman" w:hAnsi="Times New Roman"/>
          <w:sz w:val="24"/>
          <w:szCs w:val="24"/>
          <w:lang w:val="sr-Cyrl-RS"/>
        </w:rPr>
        <w:t>.</w:t>
      </w:r>
    </w:p>
    <w:p w:rsidR="00592304" w:rsidRPr="00592304" w:rsidRDefault="009D6ACB" w:rsidP="0059230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Iz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Tanasković</w:t>
      </w:r>
      <w:r w:rsidR="00592304" w:rsidRPr="00592304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Šanović</w:t>
      </w:r>
      <w:r w:rsidR="00592304" w:rsidRPr="00592304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Tripović</w:t>
      </w:r>
      <w:r w:rsidR="00592304" w:rsidRPr="00592304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Dragović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592304" w:rsidRPr="00592304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>.</w:t>
      </w:r>
    </w:p>
    <w:p w:rsidR="00592304" w:rsidRPr="009E71F4" w:rsidRDefault="009D6ACB" w:rsidP="009E71F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Iz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vodoprivrede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>:</w:t>
      </w:r>
      <w:r w:rsidR="00592304" w:rsidRPr="00592304">
        <w:rPr>
          <w:rFonts w:ascii="Times New Roman" w:hAnsi="Times New Roman"/>
          <w:b/>
          <w:sz w:val="24"/>
          <w:szCs w:val="24"/>
          <w:lang w:val="sr-Cyrl-RS"/>
        </w:rPr>
        <w:t> 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>,</w:t>
      </w:r>
      <w:r w:rsidR="00592304"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agrarna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plaćanja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Radivoj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Nadlački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>,</w:t>
      </w:r>
      <w:r w:rsidR="00592304"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592304" w:rsidRPr="005923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9E71F4">
        <w:rPr>
          <w:rFonts w:ascii="Times New Roman" w:hAnsi="Times New Roman"/>
          <w:sz w:val="24"/>
          <w:szCs w:val="24"/>
          <w:lang w:val="sr-Cyrl-RS"/>
        </w:rPr>
        <w:t>.</w:t>
      </w: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9D6ACB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9333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333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66B4" w:rsidRPr="009E71F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734C4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D66B4" w:rsidRPr="009E71F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6D66B4" w:rsidRPr="009E71F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6D66B4" w:rsidRDefault="006D66B4" w:rsidP="006D66B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66B4" w:rsidRDefault="009D6ACB" w:rsidP="006D66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D66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6D66B4">
        <w:rPr>
          <w:rFonts w:ascii="Times New Roman" w:hAnsi="Times New Roman"/>
          <w:sz w:val="24"/>
          <w:szCs w:val="24"/>
          <w:lang w:val="sr-Cyrl-RS"/>
        </w:rPr>
        <w:t>:</w:t>
      </w:r>
    </w:p>
    <w:p w:rsidR="009E71F4" w:rsidRDefault="009E71F4" w:rsidP="009E71F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A5C60" w:rsidRPr="00EA5C60" w:rsidRDefault="00EA5C60" w:rsidP="00EA5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A5C6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- </w:t>
      </w:r>
      <w:r w:rsidR="009D6ACB">
        <w:rPr>
          <w:rFonts w:ascii="Times New Roman" w:eastAsia="Times New Roman" w:hAnsi="Times New Roman"/>
          <w:sz w:val="24"/>
          <w:szCs w:val="24"/>
          <w:lang w:val="ru-RU"/>
        </w:rPr>
        <w:t>Usvajanje</w:t>
      </w:r>
      <w:r w:rsidRPr="00EA5C6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ru-RU"/>
        </w:rPr>
        <w:t>zapisnika</w:t>
      </w:r>
      <w:r w:rsidRPr="00EA5C6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Pr="00EA5C60">
        <w:rPr>
          <w:rFonts w:ascii="Times New Roman" w:eastAsia="Times New Roman" w:hAnsi="Times New Roman"/>
          <w:sz w:val="24"/>
          <w:szCs w:val="24"/>
          <w:lang w:val="ru-RU"/>
        </w:rPr>
        <w:t xml:space="preserve"> 103. </w:t>
      </w:r>
      <w:r w:rsidR="009D6ACB">
        <w:rPr>
          <w:rFonts w:ascii="Times New Roman" w:eastAsia="Times New Roman" w:hAnsi="Times New Roman"/>
          <w:sz w:val="24"/>
          <w:szCs w:val="24"/>
          <w:lang w:val="ru-RU"/>
        </w:rPr>
        <w:t>sednice</w:t>
      </w:r>
      <w:r w:rsidRPr="00EA5C6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 w:rsidRPr="00EA5C60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EA5C60" w:rsidRPr="00EA5C60" w:rsidRDefault="00EA5C60" w:rsidP="00EA5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EA5C60">
        <w:rPr>
          <w:rFonts w:ascii="Times New Roman" w:eastAsia="Times New Roman" w:hAnsi="Times New Roman"/>
          <w:sz w:val="24"/>
          <w:szCs w:val="24"/>
        </w:rPr>
        <w:t>1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tržištu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kapitala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011-3202/19 </w:t>
      </w:r>
      <w:proofErr w:type="gramStart"/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proofErr w:type="gramEnd"/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27.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</w:r>
      <w:proofErr w:type="gramStart"/>
      <w:r w:rsidRPr="00EA5C60">
        <w:rPr>
          <w:rFonts w:ascii="Times New Roman" w:eastAsia="Times New Roman" w:hAnsi="Times New Roman"/>
          <w:sz w:val="24"/>
          <w:szCs w:val="24"/>
        </w:rPr>
        <w:t>2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popisu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stanovništva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domaćinstava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stanova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2021.</w:t>
      </w:r>
      <w:proofErr w:type="gramEnd"/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011-2897/19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25.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3.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potvrđivanju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Sporazuma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zajmu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Projekat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konkurentnu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poljoprivredu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između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Međunarodne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obnovu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razvoj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koji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011-3062/19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13.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4.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potvrđivanju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Sporazuma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zajmu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Dodatno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finansiranje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Projekat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unapređenje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zemljišne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administracije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Srbiji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između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Međunarodne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obnovu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razvoj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011-3061/19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13.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5.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potvrđivanju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Ugovora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kreditu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između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Korisnika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kredita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A5C60">
        <w:rPr>
          <w:rFonts w:ascii="Times New Roman" w:eastAsia="Times New Roman" w:hAnsi="Times New Roman"/>
          <w:sz w:val="24"/>
          <w:szCs w:val="24"/>
          <w:lang w:val="sr-Latn-RS"/>
        </w:rPr>
        <w:t xml:space="preserve">T.C. Ziraat Bankasi A.S.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A5C60">
        <w:rPr>
          <w:rFonts w:ascii="Times New Roman" w:eastAsia="Times New Roman" w:hAnsi="Times New Roman"/>
          <w:sz w:val="24"/>
          <w:szCs w:val="24"/>
          <w:lang w:val="sr-Latn-RS"/>
        </w:rPr>
        <w:t>Denizbank A.S.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Davalaca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kredita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011-3217/19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30.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6.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potvrđivanju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Ugovora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garanciji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Nabavka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voznih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sredstava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Srbija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Voz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između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Evropske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obnovu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razvoj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011-2984/19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7.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potvrđivanju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Okvirnog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sporazuma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zajmu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A5C60">
        <w:rPr>
          <w:rFonts w:ascii="Times New Roman" w:eastAsia="Times New Roman" w:hAnsi="Times New Roman"/>
          <w:sz w:val="24"/>
          <w:szCs w:val="24"/>
          <w:lang w:val="sr-Latn-RS"/>
        </w:rPr>
        <w:t>LD 2009 (2019)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između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razvoj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Evrope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projektni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zajam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izgradnju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nove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Univerzitetske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dečje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klinike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Tiršova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Beogradu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011-3064/19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13.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8.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Povlačenje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davanju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Izmene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pojedinih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rashoda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promene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ukupnih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rashoda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ukupnih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prihoda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Finansijskog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plana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Regulatornog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tela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elektronske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medije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400-2978/19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6D66B4" w:rsidRDefault="006D66B4" w:rsidP="006D66B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D66B4" w:rsidRDefault="009D6ACB" w:rsidP="006D66B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</w:t>
      </w:r>
      <w:r w:rsidR="006D6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6D66B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6D6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utvrđenim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333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333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66B4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D66B4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</w:rPr>
        <w:t>usvojio</w:t>
      </w:r>
      <w:r w:rsidR="006D6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</w:t>
      </w:r>
      <w:r w:rsidR="006D6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33E1">
        <w:rPr>
          <w:rFonts w:ascii="Times New Roman" w:hAnsi="Times New Roman"/>
          <w:sz w:val="24"/>
          <w:szCs w:val="24"/>
          <w:lang w:val="sr-Cyrl-RS"/>
        </w:rPr>
        <w:t>103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D66B4">
        <w:rPr>
          <w:rFonts w:ascii="Times New Roman" w:hAnsi="Times New Roman"/>
          <w:sz w:val="24"/>
          <w:szCs w:val="24"/>
          <w:lang w:val="sr-Cyrl-RS"/>
        </w:rPr>
        <w:t>.</w:t>
      </w:r>
    </w:p>
    <w:p w:rsidR="006D66B4" w:rsidRDefault="006D66B4" w:rsidP="006D66B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66B4" w:rsidRDefault="009D6ACB" w:rsidP="006D66B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66B4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9333E1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9</w:t>
      </w:r>
      <w:r w:rsidR="006D66B4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D66B4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6D66B4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9333E1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9333E1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9333E1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9333E1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6D66B4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svojen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1-</w:t>
      </w:r>
      <w:r w:rsidR="009333E1">
        <w:rPr>
          <w:rFonts w:ascii="Times New Roman" w:hAnsi="Times New Roman"/>
          <w:sz w:val="24"/>
          <w:szCs w:val="24"/>
          <w:lang w:val="sr-Cyrl-RS"/>
        </w:rPr>
        <w:t>7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9333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9333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333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6D66B4">
        <w:rPr>
          <w:rFonts w:ascii="Times New Roman" w:hAnsi="Times New Roman"/>
          <w:sz w:val="24"/>
          <w:szCs w:val="24"/>
          <w:lang w:val="sr-Cyrl-RS"/>
        </w:rPr>
        <w:t>.</w:t>
      </w:r>
    </w:p>
    <w:p w:rsidR="006D66B4" w:rsidRDefault="006D66B4" w:rsidP="006D66B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1-</w:t>
      </w:r>
      <w:r w:rsidR="005953B2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F72A8A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– </w:t>
      </w:r>
      <w:r w:rsidR="009D6ACB">
        <w:rPr>
          <w:rFonts w:ascii="Times New Roman" w:hAnsi="Times New Roman"/>
          <w:b/>
          <w:sz w:val="24"/>
          <w:szCs w:val="24"/>
          <w:lang w:val="sr-Cyrl-RS"/>
        </w:rPr>
        <w:t>objedinjen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b/>
          <w:sz w:val="24"/>
          <w:szCs w:val="24"/>
          <w:lang w:val="sr-Cyrl-RS"/>
        </w:rPr>
        <w:t>zajednički</w:t>
      </w:r>
      <w:r w:rsidR="00CB05A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b/>
          <w:sz w:val="24"/>
          <w:szCs w:val="24"/>
          <w:lang w:val="sr-Cyrl-RS"/>
        </w:rPr>
        <w:t>načelni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b/>
          <w:sz w:val="24"/>
          <w:szCs w:val="24"/>
          <w:lang w:val="sr-Cyrl-RS"/>
        </w:rPr>
        <w:t>i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b/>
          <w:sz w:val="24"/>
          <w:szCs w:val="24"/>
          <w:lang w:val="sr-Cyrl-RS"/>
        </w:rPr>
        <w:t>jedinstveni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b/>
          <w:sz w:val="24"/>
          <w:szCs w:val="24"/>
          <w:lang w:val="sr-Cyrl-RS"/>
        </w:rPr>
        <w:t>pretres</w:t>
      </w:r>
    </w:p>
    <w:p w:rsidR="006D66B4" w:rsidRDefault="006D66B4" w:rsidP="006D66B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217" w:rsidRDefault="009D6ACB" w:rsidP="00B84217">
      <w:pPr>
        <w:pStyle w:val="Bodytext20"/>
        <w:ind w:firstLine="740"/>
        <w:rPr>
          <w:lang w:val="sr-Cyrl-RS"/>
        </w:rPr>
      </w:pPr>
      <w:r>
        <w:rPr>
          <w:lang w:val="sr-Cyrl-RS"/>
        </w:rPr>
        <w:t>Državni</w:t>
      </w:r>
      <w:r w:rsidR="006D66B4">
        <w:rPr>
          <w:lang w:val="sr-Cyrl-RS"/>
        </w:rPr>
        <w:t xml:space="preserve"> </w:t>
      </w:r>
      <w:r>
        <w:rPr>
          <w:lang w:val="sr-Cyrl-RS"/>
        </w:rPr>
        <w:t>sekretar</w:t>
      </w:r>
      <w:r w:rsidR="00B84217">
        <w:rPr>
          <w:lang w:val="sr-Cyrl-RS"/>
        </w:rPr>
        <w:t xml:space="preserve"> </w:t>
      </w:r>
      <w:r>
        <w:rPr>
          <w:lang w:val="sr-Cyrl-RS"/>
        </w:rPr>
        <w:t>Jelena</w:t>
      </w:r>
      <w:r w:rsidR="006D66B4">
        <w:rPr>
          <w:lang w:val="sr-Cyrl-RS"/>
        </w:rPr>
        <w:t xml:space="preserve"> </w:t>
      </w:r>
      <w:r>
        <w:rPr>
          <w:lang w:val="sr-Cyrl-RS"/>
        </w:rPr>
        <w:t>Tanasković</w:t>
      </w:r>
      <w:r w:rsidR="006D66B4">
        <w:rPr>
          <w:lang w:val="sr-Cyrl-RS"/>
        </w:rPr>
        <w:t xml:space="preserve"> </w:t>
      </w:r>
      <w:r>
        <w:rPr>
          <w:lang w:val="sr-Cyrl-RS"/>
        </w:rPr>
        <w:t>obrazložila</w:t>
      </w:r>
      <w:r w:rsidR="00B84217">
        <w:rPr>
          <w:lang w:val="sr-Cyrl-RS"/>
        </w:rPr>
        <w:t xml:space="preserve"> </w:t>
      </w:r>
      <w:r>
        <w:rPr>
          <w:lang w:val="sr-Cyrl-RS"/>
        </w:rPr>
        <w:t>je</w:t>
      </w:r>
      <w:r w:rsidR="00B84217">
        <w:rPr>
          <w:lang w:val="sr-Cyrl-RS"/>
        </w:rPr>
        <w:t xml:space="preserve"> </w:t>
      </w:r>
      <w:r>
        <w:rPr>
          <w:lang w:val="sr-Cyrl-RS"/>
        </w:rPr>
        <w:t>predložene</w:t>
      </w:r>
      <w:r w:rsidR="006D66B4">
        <w:rPr>
          <w:lang w:val="sr-Cyrl-RS"/>
        </w:rPr>
        <w:t xml:space="preserve"> </w:t>
      </w:r>
      <w:r>
        <w:rPr>
          <w:lang w:val="sr-Cyrl-RS"/>
        </w:rPr>
        <w:t>akte</w:t>
      </w:r>
      <w:r w:rsidR="006D66B4">
        <w:rPr>
          <w:lang w:val="sr-Cyrl-RS"/>
        </w:rPr>
        <w:t xml:space="preserve"> </w:t>
      </w:r>
      <w:r>
        <w:rPr>
          <w:lang w:val="sr-Cyrl-RS"/>
        </w:rPr>
        <w:t>prema</w:t>
      </w:r>
      <w:r w:rsidR="006D66B4">
        <w:rPr>
          <w:lang w:val="sr-Cyrl-RS"/>
        </w:rPr>
        <w:t xml:space="preserve"> </w:t>
      </w:r>
      <w:r>
        <w:rPr>
          <w:lang w:val="sr-Cyrl-RS"/>
        </w:rPr>
        <w:t>tačkama</w:t>
      </w:r>
      <w:r w:rsidR="006D66B4">
        <w:rPr>
          <w:lang w:val="sr-Cyrl-RS"/>
        </w:rPr>
        <w:t xml:space="preserve"> </w:t>
      </w:r>
      <w:r>
        <w:rPr>
          <w:lang w:val="sr-Cyrl-RS"/>
        </w:rPr>
        <w:t>utvrđenog</w:t>
      </w:r>
      <w:r w:rsidR="006D66B4">
        <w:rPr>
          <w:lang w:val="sr-Cyrl-RS"/>
        </w:rPr>
        <w:t xml:space="preserve"> </w:t>
      </w:r>
      <w:r>
        <w:rPr>
          <w:lang w:val="sr-Cyrl-RS"/>
        </w:rPr>
        <w:t>dnevnog</w:t>
      </w:r>
      <w:r w:rsidR="006D66B4">
        <w:rPr>
          <w:lang w:val="sr-Cyrl-RS"/>
        </w:rPr>
        <w:t xml:space="preserve"> </w:t>
      </w:r>
      <w:r>
        <w:rPr>
          <w:lang w:val="sr-Cyrl-RS"/>
        </w:rPr>
        <w:t>reda</w:t>
      </w:r>
      <w:r w:rsidR="006D66B4">
        <w:rPr>
          <w:lang w:val="sr-Cyrl-RS"/>
        </w:rPr>
        <w:t xml:space="preserve">. </w:t>
      </w:r>
      <w:r>
        <w:rPr>
          <w:lang w:val="sr-Cyrl-RS"/>
        </w:rPr>
        <w:t>Kao</w:t>
      </w:r>
      <w:r w:rsidR="006D66B4">
        <w:rPr>
          <w:lang w:val="sr-Cyrl-RS"/>
        </w:rPr>
        <w:t xml:space="preserve"> </w:t>
      </w:r>
      <w:r>
        <w:rPr>
          <w:lang w:val="sr-Cyrl-RS"/>
        </w:rPr>
        <w:t>glavne</w:t>
      </w:r>
      <w:r w:rsidR="006D66B4">
        <w:rPr>
          <w:lang w:val="sr-Cyrl-RS"/>
        </w:rPr>
        <w:t xml:space="preserve"> </w:t>
      </w:r>
      <w:r>
        <w:rPr>
          <w:lang w:val="sr-Cyrl-RS"/>
        </w:rPr>
        <w:t>razloge</w:t>
      </w:r>
      <w:r w:rsidR="006D66B4">
        <w:rPr>
          <w:lang w:val="sr-Cyrl-RS"/>
        </w:rPr>
        <w:t xml:space="preserve"> </w:t>
      </w:r>
      <w:r>
        <w:rPr>
          <w:lang w:val="sr-Cyrl-RS"/>
        </w:rPr>
        <w:t>za</w:t>
      </w:r>
      <w:r w:rsidR="006D66B4">
        <w:rPr>
          <w:lang w:val="sr-Cyrl-RS"/>
        </w:rPr>
        <w:t xml:space="preserve"> </w:t>
      </w:r>
      <w:r>
        <w:rPr>
          <w:lang w:val="sr-Cyrl-RS"/>
        </w:rPr>
        <w:t>izmene</w:t>
      </w:r>
      <w:r w:rsidR="006D66B4">
        <w:rPr>
          <w:lang w:val="sr-Cyrl-RS"/>
        </w:rPr>
        <w:t xml:space="preserve"> </w:t>
      </w:r>
      <w:r>
        <w:rPr>
          <w:lang w:val="sr-Cyrl-RS"/>
        </w:rPr>
        <w:t>i</w:t>
      </w:r>
      <w:r w:rsidR="006D66B4">
        <w:rPr>
          <w:lang w:val="sr-Cyrl-RS"/>
        </w:rPr>
        <w:t xml:space="preserve"> </w:t>
      </w:r>
      <w:r>
        <w:rPr>
          <w:lang w:val="sr-Cyrl-RS"/>
        </w:rPr>
        <w:t>dopune</w:t>
      </w:r>
      <w:r w:rsidR="006D66B4">
        <w:rPr>
          <w:lang w:val="sr-Cyrl-RS"/>
        </w:rPr>
        <w:t xml:space="preserve"> </w:t>
      </w:r>
      <w:r>
        <w:rPr>
          <w:lang w:val="sr-Cyrl-RS"/>
        </w:rPr>
        <w:t>Zakona</w:t>
      </w:r>
      <w:r w:rsidR="00B84217">
        <w:rPr>
          <w:lang w:val="sr-Cyrl-RS"/>
        </w:rPr>
        <w:t xml:space="preserve"> </w:t>
      </w:r>
      <w:r>
        <w:rPr>
          <w:lang w:val="sr-Cyrl-RS"/>
        </w:rPr>
        <w:t>o</w:t>
      </w:r>
      <w:r w:rsidR="00B84217">
        <w:rPr>
          <w:lang w:val="sr-Cyrl-RS"/>
        </w:rPr>
        <w:t xml:space="preserve"> </w:t>
      </w:r>
      <w:r>
        <w:rPr>
          <w:lang w:val="sr-Cyrl-RS"/>
        </w:rPr>
        <w:t>tržištu</w:t>
      </w:r>
      <w:r w:rsidR="00B84217">
        <w:rPr>
          <w:lang w:val="sr-Cyrl-RS"/>
        </w:rPr>
        <w:t xml:space="preserve"> </w:t>
      </w:r>
      <w:r>
        <w:rPr>
          <w:lang w:val="sr-Cyrl-RS"/>
        </w:rPr>
        <w:t>kapitala</w:t>
      </w:r>
      <w:r w:rsidR="00B84217">
        <w:rPr>
          <w:lang w:val="sr-Cyrl-RS"/>
        </w:rPr>
        <w:t xml:space="preserve">  </w:t>
      </w:r>
      <w:r>
        <w:rPr>
          <w:lang w:val="sr-Cyrl-RS"/>
        </w:rPr>
        <w:t>navela</w:t>
      </w:r>
      <w:r w:rsidR="00B84217">
        <w:rPr>
          <w:lang w:val="sr-Cyrl-RS"/>
        </w:rPr>
        <w:t xml:space="preserve"> </w:t>
      </w:r>
      <w:r>
        <w:rPr>
          <w:lang w:val="sr-Cyrl-RS"/>
        </w:rPr>
        <w:t>je</w:t>
      </w:r>
      <w:r w:rsidR="00B84217">
        <w:rPr>
          <w:lang w:val="sr-Cyrl-RS"/>
        </w:rPr>
        <w:t xml:space="preserve"> </w:t>
      </w:r>
      <w:r>
        <w:rPr>
          <w:lang w:val="sr-Cyrl-RS"/>
        </w:rPr>
        <w:t>potrebu</w:t>
      </w:r>
      <w:r w:rsidR="00B84217">
        <w:rPr>
          <w:lang w:val="sr-Cyrl-RS"/>
        </w:rPr>
        <w:t xml:space="preserve"> </w:t>
      </w:r>
      <w:r>
        <w:rPr>
          <w:lang w:val="sr-Cyrl-RS"/>
        </w:rPr>
        <w:t>za</w:t>
      </w:r>
      <w:r w:rsidR="00B84217">
        <w:rPr>
          <w:lang w:val="sr-Cyrl-RS"/>
        </w:rPr>
        <w:t xml:space="preserve"> </w:t>
      </w:r>
      <w:r>
        <w:rPr>
          <w:lang w:val="sr-Cyrl-RS"/>
        </w:rPr>
        <w:t>usaglašavanjem</w:t>
      </w:r>
      <w:r w:rsidR="00515863">
        <w:rPr>
          <w:lang w:val="sr-Cyrl-RS"/>
        </w:rPr>
        <w:t xml:space="preserve"> </w:t>
      </w:r>
      <w:r>
        <w:rPr>
          <w:lang w:val="sr-Cyrl-RS"/>
        </w:rPr>
        <w:t>tog</w:t>
      </w:r>
      <w:r w:rsidR="00B84217">
        <w:rPr>
          <w:lang w:val="sr-Cyrl-RS"/>
        </w:rPr>
        <w:t xml:space="preserve"> </w:t>
      </w:r>
      <w:r>
        <w:rPr>
          <w:lang w:val="sr-Cyrl-RS"/>
        </w:rPr>
        <w:t>zakona</w:t>
      </w:r>
      <w:r w:rsidR="00B84217">
        <w:rPr>
          <w:lang w:val="sr-Cyrl-RS"/>
        </w:rPr>
        <w:t xml:space="preserve"> </w:t>
      </w:r>
      <w:r>
        <w:rPr>
          <w:lang w:val="sr-Cyrl-RS"/>
        </w:rPr>
        <w:t>sa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zakonom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kojim</w:t>
      </w:r>
      <w:r w:rsidR="00B84217">
        <w:rPr>
          <w:lang w:val="sr-Cyrl-RS"/>
        </w:rPr>
        <w:t xml:space="preserve"> </w:t>
      </w:r>
      <w:r>
        <w:rPr>
          <w:lang w:val="sr-Cyrl-RS"/>
        </w:rPr>
        <w:t>se</w:t>
      </w:r>
      <w:r w:rsidR="00B84217">
        <w:rPr>
          <w:lang w:val="sr-Cyrl-RS"/>
        </w:rPr>
        <w:t xml:space="preserve"> 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uređuje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javni</w:t>
      </w:r>
      <w:r w:rsidR="00AE2C6A">
        <w:rPr>
          <w:lang w:val="sr-Cyrl-RS"/>
        </w:rPr>
        <w:t xml:space="preserve"> </w:t>
      </w:r>
      <w:r>
        <w:rPr>
          <w:lang w:val="sr-Cyrl-RS"/>
        </w:rPr>
        <w:t>dug</w:t>
      </w:r>
      <w:r w:rsidR="00AE2C6A">
        <w:rPr>
          <w:lang w:val="sr-Cyrl-RS"/>
        </w:rPr>
        <w:t>,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što</w:t>
      </w:r>
      <w:r w:rsidR="00B84217">
        <w:rPr>
          <w:lang w:val="sr-Cyrl-RS"/>
        </w:rPr>
        <w:t xml:space="preserve"> </w:t>
      </w:r>
      <w:r>
        <w:rPr>
          <w:lang w:val="sr-Cyrl-RS"/>
        </w:rPr>
        <w:t>bi</w:t>
      </w:r>
      <w:r w:rsidR="00B84217">
        <w:rPr>
          <w:lang w:val="sr-Cyrl-RS"/>
        </w:rPr>
        <w:t xml:space="preserve"> </w:t>
      </w:r>
      <w:r>
        <w:rPr>
          <w:lang w:val="sr-Cyrl-RS"/>
        </w:rPr>
        <w:t>trebalo</w:t>
      </w:r>
      <w:r w:rsidR="00B84217">
        <w:rPr>
          <w:lang w:val="sr-Cyrl-RS"/>
        </w:rPr>
        <w:t xml:space="preserve"> </w:t>
      </w:r>
      <w:r>
        <w:rPr>
          <w:lang w:val="sr-Cyrl-RS"/>
        </w:rPr>
        <w:t>da</w:t>
      </w:r>
      <w:r w:rsidR="00B84217">
        <w:rPr>
          <w:lang w:val="sr-Cyrl-RS"/>
        </w:rPr>
        <w:t xml:space="preserve"> </w:t>
      </w:r>
      <w:r>
        <w:rPr>
          <w:lang w:val="sr-Cyrl-RS"/>
        </w:rPr>
        <w:t>omogući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veću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dostupnost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domaćih</w:t>
      </w:r>
      <w:r w:rsidR="00B84217">
        <w:rPr>
          <w:lang w:val="sr-Cyrl-RS"/>
        </w:rPr>
        <w:t xml:space="preserve"> </w:t>
      </w:r>
      <w:r>
        <w:rPr>
          <w:lang w:val="sr-Cyrl-RS"/>
        </w:rPr>
        <w:t>hartija</w:t>
      </w:r>
      <w:r w:rsidR="00B84217">
        <w:rPr>
          <w:lang w:val="sr-Cyrl-RS"/>
        </w:rPr>
        <w:t xml:space="preserve"> </w:t>
      </w:r>
      <w:r>
        <w:rPr>
          <w:lang w:val="sr-Cyrl-RS"/>
        </w:rPr>
        <w:t>od</w:t>
      </w:r>
      <w:r w:rsidR="00B84217">
        <w:rPr>
          <w:lang w:val="sr-Cyrl-RS"/>
        </w:rPr>
        <w:t xml:space="preserve"> </w:t>
      </w:r>
      <w:r>
        <w:rPr>
          <w:lang w:val="sr-Cyrl-RS"/>
        </w:rPr>
        <w:t>vrednosti</w:t>
      </w:r>
      <w:r w:rsidR="00B84217">
        <w:rPr>
          <w:lang w:val="sr-Cyrl-RS"/>
        </w:rPr>
        <w:t xml:space="preserve"> </w:t>
      </w:r>
      <w:r>
        <w:rPr>
          <w:lang w:val="sr-Cyrl-RS"/>
        </w:rPr>
        <w:t>stranim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investitorima</w:t>
      </w:r>
      <w:r w:rsidR="00B84217" w:rsidRPr="007D3DB9">
        <w:rPr>
          <w:lang w:val="sr-Cyrl-RS"/>
        </w:rPr>
        <w:t>,</w:t>
      </w:r>
      <w:r w:rsidR="00B84217">
        <w:rPr>
          <w:lang w:val="sr-Cyrl-RS"/>
        </w:rPr>
        <w:t xml:space="preserve"> </w:t>
      </w:r>
      <w:r>
        <w:rPr>
          <w:lang w:val="sr-Cyrl-RS"/>
        </w:rPr>
        <w:t>smanjenje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troškova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AE2C6A">
        <w:rPr>
          <w:lang w:val="sr-Cyrl-RS"/>
        </w:rPr>
        <w:t xml:space="preserve">, </w:t>
      </w:r>
      <w:r>
        <w:rPr>
          <w:lang w:val="sr-Cyrl-RS"/>
        </w:rPr>
        <w:t>kao</w:t>
      </w:r>
      <w:r w:rsidR="00AE2C6A">
        <w:rPr>
          <w:lang w:val="sr-Cyrl-RS"/>
        </w:rPr>
        <w:t xml:space="preserve"> </w:t>
      </w:r>
      <w:r>
        <w:rPr>
          <w:lang w:val="sr-Cyrl-RS"/>
        </w:rPr>
        <w:t>i</w:t>
      </w:r>
      <w:r w:rsidR="00AE2C6A">
        <w:rPr>
          <w:lang w:val="sr-Cyrl-RS"/>
        </w:rPr>
        <w:t xml:space="preserve"> </w:t>
      </w:r>
      <w:r>
        <w:rPr>
          <w:lang w:val="sr-Cyrl-RS"/>
        </w:rPr>
        <w:t>povećanje</w:t>
      </w:r>
      <w:r w:rsidR="00AE2C6A">
        <w:rPr>
          <w:lang w:val="sr-Cyrl-RS"/>
        </w:rPr>
        <w:t xml:space="preserve"> </w:t>
      </w:r>
      <w:r>
        <w:rPr>
          <w:lang w:val="sr-Cyrl-RS"/>
        </w:rPr>
        <w:t>broja</w:t>
      </w:r>
      <w:r w:rsidR="00B84217">
        <w:rPr>
          <w:lang w:val="sr-Cyrl-RS"/>
        </w:rPr>
        <w:t xml:space="preserve"> </w:t>
      </w:r>
      <w:r>
        <w:rPr>
          <w:lang w:val="sr-Cyrl-RS"/>
        </w:rPr>
        <w:t>investitora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koji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ulažu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u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domaće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hartije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od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vrednosti</w:t>
      </w:r>
      <w:r w:rsidR="00B84217" w:rsidRPr="007D3DB9">
        <w:rPr>
          <w:lang w:val="sr-Cyrl-RS"/>
        </w:rPr>
        <w:t xml:space="preserve">, </w:t>
      </w:r>
      <w:r>
        <w:rPr>
          <w:lang w:val="sr-Cyrl-RS"/>
        </w:rPr>
        <w:t>a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sve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u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cilju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i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razvoja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tržišta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kapitala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i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tržišta</w:t>
      </w:r>
      <w:r w:rsidR="00B84217" w:rsidRPr="007D3DB9">
        <w:rPr>
          <w:lang w:val="sr-Cyrl-RS"/>
        </w:rPr>
        <w:t xml:space="preserve"> </w:t>
      </w:r>
      <w:r>
        <w:rPr>
          <w:lang w:val="sr-Cyrl-RS"/>
        </w:rPr>
        <w:t>uopšte</w:t>
      </w:r>
      <w:r w:rsidR="00B84217">
        <w:rPr>
          <w:lang w:val="sr-Cyrl-RS"/>
        </w:rPr>
        <w:t>.</w:t>
      </w:r>
      <w:r w:rsidR="00515863">
        <w:rPr>
          <w:lang w:val="sr-Cyrl-RS"/>
        </w:rPr>
        <w:t xml:space="preserve"> </w:t>
      </w:r>
      <w:r>
        <w:rPr>
          <w:lang w:val="sr-Cyrl-RS"/>
        </w:rPr>
        <w:t>Takođe</w:t>
      </w:r>
      <w:r w:rsidR="00C964BA">
        <w:rPr>
          <w:lang w:val="sr-Cyrl-RS"/>
        </w:rPr>
        <w:t xml:space="preserve"> </w:t>
      </w:r>
      <w:r>
        <w:rPr>
          <w:lang w:val="sr-Cyrl-RS"/>
        </w:rPr>
        <w:t>je</w:t>
      </w:r>
      <w:r w:rsidR="00C964BA">
        <w:rPr>
          <w:lang w:val="sr-Cyrl-RS"/>
        </w:rPr>
        <w:t xml:space="preserve"> </w:t>
      </w:r>
      <w:r>
        <w:rPr>
          <w:lang w:val="sr-Cyrl-RS"/>
        </w:rPr>
        <w:t>navela</w:t>
      </w:r>
      <w:r w:rsidR="00C964BA">
        <w:rPr>
          <w:lang w:val="sr-Cyrl-RS"/>
        </w:rPr>
        <w:t xml:space="preserve"> </w:t>
      </w:r>
      <w:r>
        <w:rPr>
          <w:lang w:val="sr-Cyrl-RS"/>
        </w:rPr>
        <w:t>da</w:t>
      </w:r>
      <w:r w:rsidR="00C964BA">
        <w:rPr>
          <w:lang w:val="sr-Cyrl-RS"/>
        </w:rPr>
        <w:t xml:space="preserve"> </w:t>
      </w:r>
      <w:r>
        <w:rPr>
          <w:lang w:val="sr-Cyrl-RS"/>
        </w:rPr>
        <w:t>se</w:t>
      </w:r>
      <w:r w:rsidR="00C964BA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C964BA">
        <w:rPr>
          <w:lang w:val="sr-Cyrl-RS"/>
        </w:rPr>
        <w:t xml:space="preserve"> </w:t>
      </w:r>
      <w:r>
        <w:rPr>
          <w:lang w:val="sr-Cyrl-RS"/>
        </w:rPr>
        <w:t>zakonima</w:t>
      </w:r>
      <w:r w:rsidR="00C964BA">
        <w:rPr>
          <w:lang w:val="sr-Cyrl-RS"/>
        </w:rPr>
        <w:t xml:space="preserve"> </w:t>
      </w:r>
      <w:r>
        <w:rPr>
          <w:lang w:val="sr-Cyrl-RS"/>
        </w:rPr>
        <w:t>iz</w:t>
      </w:r>
      <w:r w:rsidR="00C964BA">
        <w:rPr>
          <w:lang w:val="sr-Cyrl-RS"/>
        </w:rPr>
        <w:t xml:space="preserve"> </w:t>
      </w:r>
      <w:r>
        <w:rPr>
          <w:lang w:val="sr-Cyrl-RS"/>
        </w:rPr>
        <w:t>tač</w:t>
      </w:r>
      <w:r w:rsidR="00C964BA">
        <w:rPr>
          <w:lang w:val="sr-Cyrl-RS"/>
        </w:rPr>
        <w:t xml:space="preserve">. 3-7 </w:t>
      </w:r>
      <w:r>
        <w:rPr>
          <w:lang w:val="sr-Cyrl-RS"/>
        </w:rPr>
        <w:t>utvrđenog</w:t>
      </w:r>
      <w:r w:rsidR="00C964BA">
        <w:rPr>
          <w:lang w:val="sr-Cyrl-RS"/>
        </w:rPr>
        <w:t xml:space="preserve"> </w:t>
      </w:r>
      <w:r>
        <w:rPr>
          <w:lang w:val="sr-Cyrl-RS"/>
        </w:rPr>
        <w:t>dnevnog</w:t>
      </w:r>
      <w:r w:rsidR="00C964BA">
        <w:rPr>
          <w:lang w:val="sr-Cyrl-RS"/>
        </w:rPr>
        <w:t xml:space="preserve"> </w:t>
      </w:r>
      <w:r>
        <w:rPr>
          <w:lang w:val="sr-Cyrl-RS"/>
        </w:rPr>
        <w:t>reda</w:t>
      </w:r>
      <w:r w:rsidR="00C964BA">
        <w:rPr>
          <w:lang w:val="sr-Cyrl-RS"/>
        </w:rPr>
        <w:t xml:space="preserve"> </w:t>
      </w:r>
      <w:r>
        <w:rPr>
          <w:lang w:val="sr-Cyrl-RS"/>
        </w:rPr>
        <w:t>između</w:t>
      </w:r>
      <w:r w:rsidR="00C964BA">
        <w:rPr>
          <w:lang w:val="sr-Cyrl-RS"/>
        </w:rPr>
        <w:t xml:space="preserve"> </w:t>
      </w:r>
      <w:r>
        <w:rPr>
          <w:lang w:val="sr-Cyrl-RS"/>
        </w:rPr>
        <w:t>Republike</w:t>
      </w:r>
      <w:r w:rsidR="00C964BA">
        <w:rPr>
          <w:lang w:val="sr-Cyrl-RS"/>
        </w:rPr>
        <w:t xml:space="preserve"> </w:t>
      </w:r>
      <w:r>
        <w:rPr>
          <w:lang w:val="sr-Cyrl-RS"/>
        </w:rPr>
        <w:t>Srbije</w:t>
      </w:r>
      <w:r w:rsidR="00C964BA">
        <w:rPr>
          <w:lang w:val="sr-Cyrl-RS"/>
        </w:rPr>
        <w:t xml:space="preserve"> </w:t>
      </w:r>
      <w:r>
        <w:rPr>
          <w:lang w:val="sr-Cyrl-RS"/>
        </w:rPr>
        <w:t>i</w:t>
      </w:r>
      <w:r w:rsidR="00C964BA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C964BA">
        <w:rPr>
          <w:lang w:val="sr-Cyrl-RS"/>
        </w:rPr>
        <w:t xml:space="preserve"> </w:t>
      </w:r>
      <w:r>
        <w:rPr>
          <w:lang w:val="sr-Cyrl-RS"/>
        </w:rPr>
        <w:t>kreditnih</w:t>
      </w:r>
      <w:r w:rsidR="00C964BA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C964BA">
        <w:rPr>
          <w:lang w:val="sr-Cyrl-RS"/>
        </w:rPr>
        <w:t xml:space="preserve"> </w:t>
      </w:r>
      <w:r>
        <w:rPr>
          <w:lang w:val="sr-Cyrl-RS"/>
        </w:rPr>
        <w:t>utvrđuju</w:t>
      </w:r>
      <w:r w:rsidR="00C964BA">
        <w:rPr>
          <w:lang w:val="sr-Cyrl-RS"/>
        </w:rPr>
        <w:t xml:space="preserve"> </w:t>
      </w:r>
      <w:r>
        <w:rPr>
          <w:lang w:val="sr-Cyrl-RS"/>
        </w:rPr>
        <w:t>uslovi</w:t>
      </w:r>
      <w:r w:rsidR="00C964BA">
        <w:rPr>
          <w:lang w:val="sr-Cyrl-RS"/>
        </w:rPr>
        <w:t xml:space="preserve"> </w:t>
      </w:r>
      <w:r>
        <w:rPr>
          <w:lang w:val="sr-Cyrl-RS"/>
        </w:rPr>
        <w:t>raspolaganja</w:t>
      </w:r>
      <w:r w:rsidR="00C964BA">
        <w:rPr>
          <w:lang w:val="sr-Cyrl-RS"/>
        </w:rPr>
        <w:t xml:space="preserve"> </w:t>
      </w:r>
      <w:r>
        <w:rPr>
          <w:lang w:val="sr-Cyrl-RS"/>
        </w:rPr>
        <w:t>i</w:t>
      </w:r>
      <w:r w:rsidR="00C964BA">
        <w:rPr>
          <w:lang w:val="sr-Cyrl-RS"/>
        </w:rPr>
        <w:t xml:space="preserve"> </w:t>
      </w:r>
      <w:r>
        <w:rPr>
          <w:lang w:val="sr-Cyrl-RS"/>
        </w:rPr>
        <w:t>način</w:t>
      </w:r>
      <w:r w:rsidR="00C964BA">
        <w:rPr>
          <w:lang w:val="sr-Cyrl-RS"/>
        </w:rPr>
        <w:t xml:space="preserve"> </w:t>
      </w:r>
      <w:r>
        <w:rPr>
          <w:lang w:val="sr-Cyrl-RS"/>
        </w:rPr>
        <w:t>vraćanja</w:t>
      </w:r>
      <w:r w:rsidR="00C964BA">
        <w:rPr>
          <w:lang w:val="sr-Cyrl-RS"/>
        </w:rPr>
        <w:t xml:space="preserve"> </w:t>
      </w:r>
      <w:r>
        <w:rPr>
          <w:lang w:val="sr-Cyrl-RS"/>
        </w:rPr>
        <w:t>odobrenih</w:t>
      </w:r>
      <w:r w:rsidR="00C964BA">
        <w:rPr>
          <w:lang w:val="sr-Cyrl-RS"/>
        </w:rPr>
        <w:t xml:space="preserve"> </w:t>
      </w:r>
      <w:r>
        <w:rPr>
          <w:lang w:val="sr-Cyrl-RS"/>
        </w:rPr>
        <w:t>sredstava</w:t>
      </w:r>
      <w:r w:rsidR="00C964BA">
        <w:rPr>
          <w:lang w:val="sr-Cyrl-RS"/>
        </w:rPr>
        <w:t xml:space="preserve"> </w:t>
      </w:r>
      <w:r>
        <w:rPr>
          <w:lang w:val="sr-Cyrl-RS"/>
        </w:rPr>
        <w:t>na</w:t>
      </w:r>
      <w:r w:rsidR="00C964BA">
        <w:rPr>
          <w:lang w:val="sr-Cyrl-RS"/>
        </w:rPr>
        <w:t xml:space="preserve"> </w:t>
      </w:r>
      <w:r>
        <w:rPr>
          <w:lang w:val="sr-Cyrl-RS"/>
        </w:rPr>
        <w:t>ime</w:t>
      </w:r>
      <w:r w:rsidR="00C964BA">
        <w:rPr>
          <w:lang w:val="sr-Cyrl-RS"/>
        </w:rPr>
        <w:t xml:space="preserve"> </w:t>
      </w:r>
      <w:r>
        <w:rPr>
          <w:lang w:val="sr-Cyrl-RS"/>
        </w:rPr>
        <w:t>zajma</w:t>
      </w:r>
      <w:r w:rsidR="00C964BA">
        <w:rPr>
          <w:lang w:val="sr-Cyrl-RS"/>
        </w:rPr>
        <w:t xml:space="preserve"> </w:t>
      </w:r>
      <w:r>
        <w:rPr>
          <w:lang w:val="sr-Cyrl-RS"/>
        </w:rPr>
        <w:t>koji</w:t>
      </w:r>
      <w:r w:rsidR="00C964BA">
        <w:rPr>
          <w:lang w:val="sr-Cyrl-RS"/>
        </w:rPr>
        <w:t xml:space="preserve"> </w:t>
      </w:r>
      <w:r>
        <w:rPr>
          <w:lang w:val="sr-Cyrl-RS"/>
        </w:rPr>
        <w:t>će</w:t>
      </w:r>
      <w:r w:rsidR="00C964BA">
        <w:rPr>
          <w:lang w:val="sr-Cyrl-RS"/>
        </w:rPr>
        <w:t xml:space="preserve"> </w:t>
      </w:r>
      <w:r>
        <w:rPr>
          <w:lang w:val="sr-Cyrl-RS"/>
        </w:rPr>
        <w:t>u</w:t>
      </w:r>
      <w:r w:rsidR="00A77879">
        <w:rPr>
          <w:lang w:val="sr-Cyrl-RS"/>
        </w:rPr>
        <w:t xml:space="preserve"> </w:t>
      </w:r>
      <w:r>
        <w:rPr>
          <w:lang w:val="sr-Cyrl-RS"/>
        </w:rPr>
        <w:t>Srbiji</w:t>
      </w:r>
      <w:r w:rsidR="00A77879">
        <w:rPr>
          <w:lang w:val="sr-Cyrl-RS"/>
        </w:rPr>
        <w:t xml:space="preserve"> </w:t>
      </w:r>
      <w:r>
        <w:rPr>
          <w:lang w:val="sr-Cyrl-RS"/>
        </w:rPr>
        <w:t>biti</w:t>
      </w:r>
      <w:r w:rsidR="00C964BA">
        <w:rPr>
          <w:lang w:val="sr-Cyrl-RS"/>
        </w:rPr>
        <w:t xml:space="preserve"> </w:t>
      </w:r>
      <w:r>
        <w:rPr>
          <w:lang w:val="sr-Cyrl-RS"/>
        </w:rPr>
        <w:t>iskorišćeni</w:t>
      </w:r>
      <w:r w:rsidR="00C964BA">
        <w:rPr>
          <w:lang w:val="sr-Cyrl-RS"/>
        </w:rPr>
        <w:t xml:space="preserve"> </w:t>
      </w:r>
      <w:r>
        <w:rPr>
          <w:lang w:val="sr-Cyrl-RS"/>
        </w:rPr>
        <w:t>za</w:t>
      </w:r>
      <w:r w:rsidR="00C964BA">
        <w:rPr>
          <w:lang w:val="sr-Cyrl-RS"/>
        </w:rPr>
        <w:t xml:space="preserve"> </w:t>
      </w:r>
      <w:r>
        <w:rPr>
          <w:lang w:val="sr-Cyrl-RS"/>
        </w:rPr>
        <w:t>projekat</w:t>
      </w:r>
      <w:r w:rsidR="00C964BA">
        <w:rPr>
          <w:lang w:val="sr-Cyrl-RS"/>
        </w:rPr>
        <w:t xml:space="preserve"> </w:t>
      </w:r>
      <w:r>
        <w:rPr>
          <w:lang w:val="sr-Cyrl-RS"/>
        </w:rPr>
        <w:t>konkurentne</w:t>
      </w:r>
      <w:r w:rsidR="00C964BA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C964BA">
        <w:rPr>
          <w:lang w:val="sr-Cyrl-RS"/>
        </w:rPr>
        <w:t xml:space="preserve">, </w:t>
      </w:r>
      <w:r>
        <w:rPr>
          <w:lang w:val="sr-Cyrl-RS"/>
        </w:rPr>
        <w:t>unapređenje</w:t>
      </w:r>
      <w:r w:rsidR="00C964BA">
        <w:rPr>
          <w:lang w:val="sr-Cyrl-RS"/>
        </w:rPr>
        <w:t xml:space="preserve"> </w:t>
      </w:r>
      <w:r>
        <w:rPr>
          <w:lang w:val="sr-Cyrl-RS"/>
        </w:rPr>
        <w:t>zemljišne</w:t>
      </w:r>
      <w:r w:rsidR="00C964BA">
        <w:rPr>
          <w:lang w:val="sr-Cyrl-RS"/>
        </w:rPr>
        <w:t xml:space="preserve"> </w:t>
      </w:r>
      <w:r>
        <w:rPr>
          <w:lang w:val="sr-Cyrl-RS"/>
        </w:rPr>
        <w:t>administracije</w:t>
      </w:r>
      <w:r w:rsidR="00C964BA">
        <w:rPr>
          <w:lang w:val="sr-Cyrl-RS"/>
        </w:rPr>
        <w:t xml:space="preserve">, </w:t>
      </w:r>
      <w:r>
        <w:rPr>
          <w:lang w:val="sr-Cyrl-RS"/>
        </w:rPr>
        <w:t>unapređenje</w:t>
      </w:r>
      <w:r w:rsidR="00C964BA">
        <w:rPr>
          <w:lang w:val="sr-Cyrl-RS"/>
        </w:rPr>
        <w:t xml:space="preserve"> </w:t>
      </w:r>
      <w:r>
        <w:rPr>
          <w:lang w:val="sr-Cyrl-RS"/>
        </w:rPr>
        <w:t>putne</w:t>
      </w:r>
      <w:r w:rsidR="00C964BA">
        <w:rPr>
          <w:lang w:val="sr-Cyrl-RS"/>
        </w:rPr>
        <w:t xml:space="preserve"> </w:t>
      </w:r>
      <w:r>
        <w:rPr>
          <w:lang w:val="sr-Cyrl-RS"/>
        </w:rPr>
        <w:t>transportne</w:t>
      </w:r>
      <w:r w:rsidR="00C964BA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C964BA">
        <w:rPr>
          <w:lang w:val="sr-Cyrl-RS"/>
        </w:rPr>
        <w:t xml:space="preserve">, </w:t>
      </w:r>
      <w:r>
        <w:rPr>
          <w:lang w:val="sr-Cyrl-RS"/>
        </w:rPr>
        <w:t>nabavku</w:t>
      </w:r>
      <w:r w:rsidR="00A77879">
        <w:rPr>
          <w:lang w:val="sr-Cyrl-RS"/>
        </w:rPr>
        <w:t xml:space="preserve"> </w:t>
      </w:r>
      <w:r>
        <w:rPr>
          <w:lang w:val="sr-Cyrl-RS"/>
        </w:rPr>
        <w:t>lokomotiva</w:t>
      </w:r>
      <w:r w:rsidR="00C964BA">
        <w:rPr>
          <w:lang w:val="sr-Cyrl-RS"/>
        </w:rPr>
        <w:t xml:space="preserve"> </w:t>
      </w:r>
      <w:r>
        <w:rPr>
          <w:lang w:val="sr-Cyrl-RS"/>
        </w:rPr>
        <w:t>za</w:t>
      </w:r>
      <w:r w:rsidR="00C964BA">
        <w:rPr>
          <w:lang w:val="sr-Cyrl-RS"/>
        </w:rPr>
        <w:t xml:space="preserve"> </w:t>
      </w:r>
      <w:r>
        <w:rPr>
          <w:lang w:val="sr-Cyrl-RS"/>
        </w:rPr>
        <w:t>Srbija</w:t>
      </w:r>
      <w:r w:rsidR="00C964BA">
        <w:rPr>
          <w:lang w:val="sr-Cyrl-RS"/>
        </w:rPr>
        <w:t xml:space="preserve"> </w:t>
      </w:r>
      <w:r>
        <w:rPr>
          <w:lang w:val="sr-Cyrl-RS"/>
        </w:rPr>
        <w:t>Voz</w:t>
      </w:r>
      <w:r w:rsidR="00C964BA">
        <w:rPr>
          <w:lang w:val="sr-Cyrl-RS"/>
        </w:rPr>
        <w:t xml:space="preserve">, </w:t>
      </w:r>
      <w:r>
        <w:rPr>
          <w:lang w:val="sr-Cyrl-RS"/>
        </w:rPr>
        <w:t>kao</w:t>
      </w:r>
      <w:r w:rsidR="00C964BA">
        <w:rPr>
          <w:lang w:val="sr-Cyrl-RS"/>
        </w:rPr>
        <w:t xml:space="preserve"> </w:t>
      </w:r>
      <w:r>
        <w:rPr>
          <w:lang w:val="sr-Cyrl-RS"/>
        </w:rPr>
        <w:t>i</w:t>
      </w:r>
      <w:r w:rsidR="00C964BA">
        <w:rPr>
          <w:lang w:val="sr-Cyrl-RS"/>
        </w:rPr>
        <w:t xml:space="preserve"> </w:t>
      </w:r>
      <w:r>
        <w:rPr>
          <w:lang w:val="sr-Cyrl-RS"/>
        </w:rPr>
        <w:t>za</w:t>
      </w:r>
      <w:r w:rsidR="00C964BA">
        <w:rPr>
          <w:lang w:val="sr-Cyrl-RS"/>
        </w:rPr>
        <w:t xml:space="preserve"> </w:t>
      </w:r>
      <w:r>
        <w:rPr>
          <w:lang w:val="sr-Cyrl-RS"/>
        </w:rPr>
        <w:t>izgradnju</w:t>
      </w:r>
      <w:r w:rsidR="00C964BA">
        <w:rPr>
          <w:lang w:val="sr-Cyrl-RS"/>
        </w:rPr>
        <w:t xml:space="preserve"> </w:t>
      </w:r>
      <w:r>
        <w:rPr>
          <w:lang w:val="sr-Cyrl-RS"/>
        </w:rPr>
        <w:t>nove</w:t>
      </w:r>
      <w:r w:rsidR="00C964BA">
        <w:rPr>
          <w:lang w:val="sr-Cyrl-RS"/>
        </w:rPr>
        <w:t xml:space="preserve"> </w:t>
      </w:r>
      <w:r>
        <w:rPr>
          <w:lang w:val="sr-Cyrl-RS"/>
        </w:rPr>
        <w:t>univerzitetske</w:t>
      </w:r>
      <w:r w:rsidR="00C964BA">
        <w:rPr>
          <w:lang w:val="sr-Cyrl-RS"/>
        </w:rPr>
        <w:t xml:space="preserve"> </w:t>
      </w:r>
      <w:r>
        <w:rPr>
          <w:lang w:val="sr-Cyrl-RS"/>
        </w:rPr>
        <w:t>dečje</w:t>
      </w:r>
      <w:r w:rsidR="00C964BA">
        <w:rPr>
          <w:lang w:val="sr-Cyrl-RS"/>
        </w:rPr>
        <w:t xml:space="preserve"> </w:t>
      </w:r>
      <w:r>
        <w:rPr>
          <w:lang w:val="sr-Cyrl-RS"/>
        </w:rPr>
        <w:t>klinike</w:t>
      </w:r>
      <w:r w:rsidR="00C964BA">
        <w:rPr>
          <w:lang w:val="sr-Cyrl-RS"/>
        </w:rPr>
        <w:t xml:space="preserve"> </w:t>
      </w:r>
      <w:r>
        <w:rPr>
          <w:lang w:val="sr-Cyrl-RS"/>
        </w:rPr>
        <w:t>Tiršova</w:t>
      </w:r>
      <w:r w:rsidR="00A77879">
        <w:rPr>
          <w:lang w:val="sr-Cyrl-RS"/>
        </w:rPr>
        <w:t xml:space="preserve"> 2, </w:t>
      </w:r>
      <w:r>
        <w:rPr>
          <w:lang w:val="sr-Cyrl-RS"/>
        </w:rPr>
        <w:t>u</w:t>
      </w:r>
      <w:r w:rsidR="00C964BA">
        <w:rPr>
          <w:lang w:val="sr-Cyrl-RS"/>
        </w:rPr>
        <w:t xml:space="preserve"> </w:t>
      </w:r>
      <w:r>
        <w:rPr>
          <w:lang w:val="sr-Cyrl-RS"/>
        </w:rPr>
        <w:t>Beogradu</w:t>
      </w:r>
      <w:r w:rsidR="00C964BA">
        <w:rPr>
          <w:lang w:val="sr-Cyrl-RS"/>
        </w:rPr>
        <w:t>.</w:t>
      </w:r>
    </w:p>
    <w:p w:rsidR="004245EF" w:rsidRPr="00D562C3" w:rsidRDefault="009D6ACB" w:rsidP="00D562C3">
      <w:pPr>
        <w:pStyle w:val="Bodytext20"/>
        <w:ind w:firstLine="740"/>
        <w:rPr>
          <w:color w:val="000000"/>
          <w:lang w:val="sr-Cyrl-RS"/>
        </w:rPr>
      </w:pPr>
      <w:r>
        <w:rPr>
          <w:lang w:val="sr-Cyrl-RS"/>
        </w:rPr>
        <w:t>Snežana</w:t>
      </w:r>
      <w:r w:rsidR="00D562C3">
        <w:rPr>
          <w:lang w:val="sr-Cyrl-RS"/>
        </w:rPr>
        <w:t xml:space="preserve"> </w:t>
      </w:r>
      <w:r>
        <w:rPr>
          <w:lang w:val="sr-Cyrl-RS"/>
        </w:rPr>
        <w:t>Lakčević</w:t>
      </w:r>
      <w:r w:rsidR="00D562C3">
        <w:rPr>
          <w:lang w:val="sr-Cyrl-RS"/>
        </w:rPr>
        <w:t xml:space="preserve">, </w:t>
      </w:r>
      <w:r>
        <w:rPr>
          <w:lang w:val="sr-Cyrl-RS"/>
        </w:rPr>
        <w:t>pomoćnik</w:t>
      </w:r>
      <w:r w:rsidR="00D562C3">
        <w:rPr>
          <w:lang w:val="sr-Cyrl-RS"/>
        </w:rPr>
        <w:t xml:space="preserve"> </w:t>
      </w:r>
      <w:r>
        <w:rPr>
          <w:lang w:val="sr-Cyrl-RS"/>
        </w:rPr>
        <w:t>direktora</w:t>
      </w:r>
      <w:r w:rsidR="00D562C3">
        <w:rPr>
          <w:lang w:val="sr-Cyrl-RS"/>
        </w:rPr>
        <w:t xml:space="preserve"> </w:t>
      </w:r>
      <w:r>
        <w:rPr>
          <w:lang w:val="sr-Cyrl-RS"/>
        </w:rPr>
        <w:t>u</w:t>
      </w:r>
      <w:r w:rsidR="00D562C3">
        <w:rPr>
          <w:lang w:val="sr-Cyrl-RS"/>
        </w:rPr>
        <w:t xml:space="preserve"> </w:t>
      </w:r>
      <w:r>
        <w:rPr>
          <w:lang w:val="sr-Cyrl-RS"/>
        </w:rPr>
        <w:t>Republičkom</w:t>
      </w:r>
      <w:r w:rsidR="00D562C3">
        <w:rPr>
          <w:lang w:val="sr-Cyrl-RS"/>
        </w:rPr>
        <w:t xml:space="preserve"> </w:t>
      </w:r>
      <w:r>
        <w:rPr>
          <w:lang w:val="sr-Cyrl-RS"/>
        </w:rPr>
        <w:t>zavodu</w:t>
      </w:r>
      <w:r w:rsidR="00D562C3">
        <w:rPr>
          <w:lang w:val="sr-Cyrl-RS"/>
        </w:rPr>
        <w:t xml:space="preserve"> </w:t>
      </w:r>
      <w:r>
        <w:rPr>
          <w:lang w:val="sr-Cyrl-RS"/>
        </w:rPr>
        <w:t>za</w:t>
      </w:r>
      <w:r w:rsidR="00D562C3">
        <w:rPr>
          <w:lang w:val="sr-Cyrl-RS"/>
        </w:rPr>
        <w:t xml:space="preserve"> </w:t>
      </w:r>
      <w:r>
        <w:rPr>
          <w:lang w:val="sr-Cyrl-RS"/>
        </w:rPr>
        <w:t>statistiku</w:t>
      </w:r>
      <w:r w:rsidR="00D562C3">
        <w:rPr>
          <w:lang w:val="sr-Cyrl-RS"/>
        </w:rPr>
        <w:t xml:space="preserve">, </w:t>
      </w:r>
      <w:r>
        <w:rPr>
          <w:lang w:val="sr-Cyrl-RS"/>
        </w:rPr>
        <w:t>predstavila</w:t>
      </w:r>
      <w:r w:rsidR="00D562C3">
        <w:rPr>
          <w:lang w:val="sr-Cyrl-RS"/>
        </w:rPr>
        <w:t xml:space="preserve"> </w:t>
      </w:r>
      <w:r>
        <w:rPr>
          <w:lang w:val="sr-Cyrl-RS"/>
        </w:rPr>
        <w:t>je</w:t>
      </w:r>
      <w:r w:rsidR="00D562C3">
        <w:rPr>
          <w:lang w:val="sr-Cyrl-RS"/>
        </w:rPr>
        <w:t xml:space="preserve"> </w:t>
      </w:r>
      <w:r>
        <w:rPr>
          <w:lang w:val="sr-Cyrl-RS"/>
        </w:rPr>
        <w:t>najvažnija</w:t>
      </w:r>
      <w:r w:rsidR="00D562C3">
        <w:rPr>
          <w:lang w:val="sr-Cyrl-RS"/>
        </w:rPr>
        <w:t xml:space="preserve"> </w:t>
      </w:r>
      <w:r>
        <w:rPr>
          <w:lang w:val="sr-Cyrl-RS"/>
        </w:rPr>
        <w:t>rešenja</w:t>
      </w:r>
      <w:r w:rsidR="00D562C3">
        <w:rPr>
          <w:lang w:val="sr-Cyrl-RS"/>
        </w:rPr>
        <w:t xml:space="preserve"> </w:t>
      </w:r>
      <w:r>
        <w:rPr>
          <w:lang w:val="sr-Cyrl-RS"/>
        </w:rPr>
        <w:t>u</w:t>
      </w:r>
      <w:r w:rsidR="00D562C3">
        <w:rPr>
          <w:lang w:val="sr-Cyrl-RS"/>
        </w:rPr>
        <w:t xml:space="preserve"> </w:t>
      </w:r>
      <w:r>
        <w:rPr>
          <w:lang w:val="sr-Cyrl-RS"/>
        </w:rPr>
        <w:t>novom</w:t>
      </w:r>
      <w:r w:rsidR="00D562C3">
        <w:rPr>
          <w:lang w:val="sr-Cyrl-RS"/>
        </w:rPr>
        <w:t xml:space="preserve"> </w:t>
      </w:r>
      <w:r>
        <w:rPr>
          <w:lang w:val="sr-Cyrl-RS"/>
        </w:rPr>
        <w:t>zakonu</w:t>
      </w:r>
      <w:r w:rsidR="00D562C3">
        <w:rPr>
          <w:lang w:val="sr-Cyrl-RS"/>
        </w:rPr>
        <w:t xml:space="preserve"> </w:t>
      </w:r>
      <w:r>
        <w:rPr>
          <w:lang w:val="sr-Cyrl-RS"/>
        </w:rPr>
        <w:t>o</w:t>
      </w:r>
      <w:r w:rsidR="00D562C3">
        <w:rPr>
          <w:lang w:val="sr-Cyrl-RS"/>
        </w:rPr>
        <w:t xml:space="preserve"> </w:t>
      </w:r>
      <w:r>
        <w:rPr>
          <w:lang w:val="sr-Cyrl-RS"/>
        </w:rPr>
        <w:t>popisu</w:t>
      </w:r>
      <w:r w:rsidR="00D562C3">
        <w:rPr>
          <w:lang w:val="sr-Cyrl-RS"/>
        </w:rPr>
        <w:t xml:space="preserve"> </w:t>
      </w:r>
      <w:r>
        <w:rPr>
          <w:lang w:val="sr-Cyrl-RS"/>
        </w:rPr>
        <w:t>kojim</w:t>
      </w:r>
      <w:r w:rsidR="00D562C3">
        <w:rPr>
          <w:lang w:val="sr-Cyrl-RS"/>
        </w:rPr>
        <w:t xml:space="preserve"> </w:t>
      </w:r>
      <w:r>
        <w:rPr>
          <w:lang w:val="sr-Cyrl-RS"/>
        </w:rPr>
        <w:t>će</w:t>
      </w:r>
      <w:r w:rsidR="00D562C3">
        <w:rPr>
          <w:lang w:val="sr-Cyrl-RS"/>
        </w:rPr>
        <w:t xml:space="preserve"> </w:t>
      </w:r>
      <w:r>
        <w:rPr>
          <w:lang w:val="sr-Cyrl-RS"/>
        </w:rPr>
        <w:t>u</w:t>
      </w:r>
      <w:r w:rsidR="00D562C3">
        <w:rPr>
          <w:lang w:val="sr-Cyrl-RS"/>
        </w:rPr>
        <w:t xml:space="preserve"> 2021. </w:t>
      </w:r>
      <w:r>
        <w:rPr>
          <w:lang w:val="sr-Cyrl-RS"/>
        </w:rPr>
        <w:t>godini</w:t>
      </w:r>
      <w:r w:rsidR="00D562C3">
        <w:rPr>
          <w:lang w:val="sr-Cyrl-RS"/>
        </w:rPr>
        <w:t xml:space="preserve"> </w:t>
      </w:r>
      <w:r>
        <w:rPr>
          <w:color w:val="000000"/>
          <w:lang w:val="sr-Cyrl-RS"/>
        </w:rPr>
        <w:t>biti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utvrđen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ukupan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broj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stanovnika</w:t>
      </w:r>
      <w:r w:rsidR="004245EF" w:rsidRPr="00D562C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domaćinstava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stanova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njihov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raspored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nižim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prostornim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jedinicama</w:t>
      </w:r>
      <w:r w:rsidR="004245EF" w:rsidRPr="00D562C3">
        <w:rPr>
          <w:color w:val="000000"/>
          <w:lang w:val="sr-Cyrl-RS"/>
        </w:rPr>
        <w:t xml:space="preserve">: </w:t>
      </w:r>
      <w:r>
        <w:rPr>
          <w:color w:val="000000"/>
          <w:lang w:val="sr-Cyrl-RS"/>
        </w:rPr>
        <w:t>upravnim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okruzima</w:t>
      </w:r>
      <w:r w:rsidR="004245EF" w:rsidRPr="00D562C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gradovima</w:t>
      </w:r>
      <w:r w:rsidR="004245EF" w:rsidRPr="00D562C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opštinama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naseljenim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mestima</w:t>
      </w:r>
      <w:r w:rsidR="004245EF" w:rsidRPr="00D562C3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Rezultati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popisa</w:t>
      </w:r>
      <w:r w:rsidR="004245EF" w:rsidRPr="00D562C3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koristiće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kao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lastRenderedPageBreak/>
        <w:t>osnova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izradu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praćenje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realizacije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strateških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ciljeva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Vlade</w:t>
      </w:r>
      <w:r w:rsidR="004245EF" w:rsidRPr="00D562C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posebno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A75AA2">
        <w:rPr>
          <w:color w:val="000000"/>
          <w:lang w:val="sr-Cyrl-RS"/>
        </w:rPr>
        <w:t xml:space="preserve"> 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ocenu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efikasnosti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donetih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mera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nacionalnom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lokalnom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nivou</w:t>
      </w:r>
      <w:r w:rsidR="004245EF" w:rsidRPr="00D562C3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Takođe</w:t>
      </w:r>
      <w:r w:rsidR="004245EF" w:rsidRPr="00D562C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podaci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dobijeni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popisom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posebnog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značaja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sprovođenje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pojedinih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drugih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pravnih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akata</w:t>
      </w:r>
      <w:r w:rsidR="004245EF" w:rsidRPr="00D562C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pre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svega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oblasti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ostvarivanja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prava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nacionalnih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manjina</w:t>
      </w:r>
      <w:r w:rsidR="004245EF" w:rsidRPr="00D562C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kao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definisanje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mera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poboljšanje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položaja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osetljivih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grupa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stanovništva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smanjenje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socijalne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isključenosti</w:t>
      </w:r>
      <w:r w:rsidR="004245EF" w:rsidRPr="00D562C3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osobe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invaliditetom</w:t>
      </w:r>
      <w:r w:rsidR="004245EF" w:rsidRPr="00D562C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stari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245EF" w:rsidRPr="00D562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</w:t>
      </w:r>
      <w:r w:rsidR="004245EF" w:rsidRPr="00D562C3">
        <w:rPr>
          <w:color w:val="000000"/>
          <w:lang w:val="sr-Cyrl-RS"/>
        </w:rPr>
        <w:t>).</w:t>
      </w:r>
      <w:r w:rsidR="00A75AA2" w:rsidRP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Rezultati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popisa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biće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objavljeni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sajtu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Republičkog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zavoda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statistiku</w:t>
      </w:r>
      <w:r w:rsidR="00A75AA2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Potrebna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sredstva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sprovođenje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popisa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iznose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oko</w:t>
      </w:r>
      <w:r w:rsidR="00A75AA2">
        <w:rPr>
          <w:color w:val="000000"/>
          <w:lang w:val="sr-Cyrl-RS"/>
        </w:rPr>
        <w:t xml:space="preserve"> 3,5 </w:t>
      </w:r>
      <w:r>
        <w:rPr>
          <w:color w:val="000000"/>
          <w:lang w:val="sr-Cyrl-RS"/>
        </w:rPr>
        <w:t>milijardi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dinara</w:t>
      </w:r>
      <w:r w:rsidR="00A75AA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odnosno</w:t>
      </w:r>
      <w:r w:rsidR="00A75AA2">
        <w:rPr>
          <w:color w:val="000000"/>
          <w:lang w:val="sr-Cyrl-RS"/>
        </w:rPr>
        <w:t xml:space="preserve"> 500,00 </w:t>
      </w:r>
      <w:r>
        <w:rPr>
          <w:color w:val="000000"/>
          <w:lang w:val="sr-Cyrl-RS"/>
        </w:rPr>
        <w:t>dinara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</w:t>
      </w:r>
      <w:r w:rsidR="00A75AA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stanovniku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biće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obezbeđena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delom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budžeta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E54D79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a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delom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pretpristupnih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fondova</w:t>
      </w:r>
      <w:r w:rsidR="00E54D7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EU</w:t>
      </w:r>
      <w:r w:rsidR="00E54D79">
        <w:rPr>
          <w:color w:val="000000"/>
          <w:lang w:val="sr-Cyrl-RS"/>
        </w:rPr>
        <w:t>.</w:t>
      </w:r>
    </w:p>
    <w:p w:rsidR="006D66B4" w:rsidRPr="001D06EF" w:rsidRDefault="004245EF" w:rsidP="001D06EF">
      <w:pPr>
        <w:widowControl w:val="0"/>
        <w:spacing w:after="0"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D562C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</w:p>
    <w:p w:rsidR="006D66B4" w:rsidRDefault="009D6ACB" w:rsidP="006D66B4">
      <w:pPr>
        <w:widowControl w:val="0"/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Nakon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završenog</w:t>
      </w:r>
      <w:r w:rsidR="001D06E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izlaganja</w:t>
      </w:r>
      <w:r w:rsidR="00E56F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predstavnika</w:t>
      </w:r>
      <w:r w:rsidR="00E56F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E56F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poverenika</w:t>
      </w:r>
      <w:r w:rsidR="00E56F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pristupilo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glasanju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navedenim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predlozima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</w:p>
    <w:p w:rsidR="006D66B4" w:rsidRDefault="006D66B4" w:rsidP="006D66B4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widowControl w:val="0"/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1.</w:t>
      </w:r>
      <w:r w:rsidR="009D6ACB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tačka</w:t>
      </w:r>
    </w:p>
    <w:p w:rsidR="006D66B4" w:rsidRDefault="006D66B4" w:rsidP="006D66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9D6ACB" w:rsidP="006D66B4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66B4"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D66B4"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6D66B4"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6D66B4" w:rsidRDefault="006D66B4" w:rsidP="006D66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9D6ACB" w:rsidP="006D66B4">
      <w:pPr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6D66B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</w:t>
      </w:r>
      <w:r w:rsidR="006D66B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</w:t>
      </w:r>
      <w:r w:rsidR="006D66B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E</w:t>
      </w:r>
      <w:r w:rsidR="006D66B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Š</w:t>
      </w:r>
      <w:r w:rsidR="006D66B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</w:t>
      </w:r>
      <w:r w:rsidR="006D66B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</w:t>
      </w:r>
      <w:r w:rsidR="006D66B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</w:t>
      </w: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ind w:right="19" w:firstLine="138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 xml:space="preserve">          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skladu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. 155.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2.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Poslovnika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odlučio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predloži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Narodnoj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skupštini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prihvati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Predlog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zakona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izmenama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dopunama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Zakona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tržištu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kapitala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načelu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ind w:firstLine="1373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  <w:t xml:space="preserve">2. </w:t>
      </w:r>
      <w:r w:rsidR="009D6ACB"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  <w:t>tačka</w:t>
      </w: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</w:pPr>
    </w:p>
    <w:p w:rsidR="006D66B4" w:rsidRPr="00B60494" w:rsidRDefault="009D6ACB" w:rsidP="006D66B4">
      <w:pPr>
        <w:pStyle w:val="NoSpacing"/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66B4"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D66B4"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6D66B4" w:rsidRDefault="006D66B4" w:rsidP="006D66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9D6ACB" w:rsidP="006D66B4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155.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2.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odlučio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predloži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prihvati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Predlog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popisu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stanovništva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,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domaćinstava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stanova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2021.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godine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,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.</w:t>
      </w:r>
    </w:p>
    <w:p w:rsidR="00B60494" w:rsidRPr="00B60494" w:rsidRDefault="00B60494" w:rsidP="006D66B4">
      <w:p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3.</w:t>
      </w:r>
      <w:r w:rsidR="009D6A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tačka</w:t>
      </w:r>
    </w:p>
    <w:p w:rsidR="006D66B4" w:rsidRDefault="006D66B4" w:rsidP="006D66B4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="009D6ACB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 w:rsidR="009D6A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9D6A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="009D6A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6D66B4" w:rsidRDefault="006D66B4" w:rsidP="006D66B4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</w:p>
    <w:p w:rsidR="006D66B4" w:rsidRDefault="009D6ACB" w:rsidP="006D66B4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6D66B4" w:rsidRPr="00B60494" w:rsidRDefault="006D66B4" w:rsidP="00B60494">
      <w:pPr>
        <w:spacing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155.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2.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odlučio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predloži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prihvati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Predlog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potvrđivanju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Sporazuma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zajmu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>(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Projekat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za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konkurentnu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poljoprivredu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)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između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Republike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Srbije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Međunarodne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banke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za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obnovu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razvoj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 xml:space="preserve">4. </w:t>
      </w:r>
      <w:r w:rsidR="009D6A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tačka</w:t>
      </w:r>
    </w:p>
    <w:p w:rsidR="006D66B4" w:rsidRPr="00B60494" w:rsidRDefault="009D6ACB" w:rsidP="006D66B4">
      <w:pPr>
        <w:pStyle w:val="NoSpacing"/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66B4"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D66B4"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6D66B4" w:rsidRDefault="006D66B4" w:rsidP="006D66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9D6ACB" w:rsidP="006D66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D6ACB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D6ACB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D6ACB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potvrđivanju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Sporazuma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zajmu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(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Dodatno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finansiranje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Projekat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unapređenje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zemljišne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administracije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Srbiji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)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između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Međunarodne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banke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obnovu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razvoj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6D66B4" w:rsidRDefault="006D66B4" w:rsidP="006D66B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 xml:space="preserve">5. </w:t>
      </w:r>
      <w:r w:rsidR="009D6ACB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6D66B4" w:rsidRPr="007A17C1" w:rsidRDefault="009D6ACB" w:rsidP="006D66B4">
      <w:pPr>
        <w:pStyle w:val="NoSpacing"/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66B4" w:rsidRP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9</w:t>
      </w:r>
      <w:r w:rsidR="006D66B4" w:rsidRP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D66B4" w:rsidRP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6D66B4" w:rsidRP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6D66B4" w:rsidRP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6D66B4" w:rsidRDefault="009D6ACB" w:rsidP="006D66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D6ACB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D6ACB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D6ACB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potvrđivanju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Ugovora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kreditu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između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(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kao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korisnika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kredita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) </w:t>
      </w:r>
      <w:r w:rsidR="009D6A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A17C1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T.C. Ziraat Bankasi A.S. i Denizbank A.S. (</w:t>
      </w:r>
      <w:r w:rsidR="009D6AC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7A17C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davalaca</w:t>
      </w:r>
      <w:r w:rsidR="007A17C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D6AC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kredita</w:t>
      </w:r>
      <w:r w:rsidR="007A17C1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)</w:t>
      </w:r>
      <w:r w:rsidR="007A17C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6D66B4" w:rsidRDefault="006D66B4" w:rsidP="00AA7CD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6D66B4" w:rsidRDefault="006D66B4" w:rsidP="006D66B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 xml:space="preserve">6. </w:t>
      </w:r>
      <w:r w:rsidR="009D6ACB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6D66B4" w:rsidRPr="007D313F" w:rsidRDefault="009D6ACB" w:rsidP="006D66B4">
      <w:pPr>
        <w:pStyle w:val="NoSpacing"/>
        <w:spacing w:after="240"/>
        <w:jc w:val="both"/>
        <w:rPr>
          <w:rStyle w:val="Strong"/>
          <w:b w:val="0"/>
          <w:color w:val="000000" w:themeColor="text1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66B4" w:rsidRP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6D66B4" w:rsidRDefault="006D66B4" w:rsidP="006D66B4">
      <w:pPr>
        <w:pStyle w:val="NoSpacing"/>
        <w:spacing w:after="240"/>
        <w:jc w:val="both"/>
      </w:pPr>
    </w:p>
    <w:p w:rsidR="006D66B4" w:rsidRDefault="009D6ACB" w:rsidP="006D66B4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6D66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6D66B4" w:rsidRPr="007D313F" w:rsidRDefault="006D66B4" w:rsidP="007D313F">
      <w:pPr>
        <w:spacing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155.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2.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odlučio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predloži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sz w:val="24"/>
          <w:szCs w:val="24"/>
          <w:lang w:val="sr-Cyrl-RS"/>
        </w:rPr>
        <w:t>prihvati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Predlog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potvrđivanju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Ugovora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garanciji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>(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Nabavka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voznih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sredstava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za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Srbija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Voz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)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između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Republike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Srbije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Evropske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banke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za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obnovu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9D6ACB">
        <w:rPr>
          <w:rFonts w:ascii="Times New Roman" w:eastAsiaTheme="minorHAnsi" w:hAnsi="Times New Roman"/>
          <w:bCs/>
          <w:sz w:val="24"/>
          <w:szCs w:val="24"/>
          <w:lang w:val="sr-Cyrl-RS"/>
        </w:rPr>
        <w:t>razvoj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>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val="sr-Cyrl-R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 xml:space="preserve">7. </w:t>
      </w:r>
      <w:r w:rsidR="009D6A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tačka</w:t>
      </w:r>
    </w:p>
    <w:p w:rsidR="006D66B4" w:rsidRPr="007D313F" w:rsidRDefault="009D6ACB" w:rsidP="006D66B4">
      <w:pPr>
        <w:pStyle w:val="NoSpacing"/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6D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66B4" w:rsidRP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D66B4" w:rsidRP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6D66B4" w:rsidRDefault="009D6ACB" w:rsidP="006D66B4">
      <w:pPr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IZVEŠTAJ</w:t>
      </w:r>
    </w:p>
    <w:p w:rsidR="006A63D0" w:rsidRDefault="006D66B4" w:rsidP="007A277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9D6ACB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D6ACB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D6ACB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6ACB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9D6ACB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potvrđivanju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Okvirnog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sporazuma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o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lastRenderedPageBreak/>
        <w:t>zajmu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3F">
        <w:rPr>
          <w:rFonts w:ascii="Times New Roman" w:hAnsi="Times New Roman"/>
          <w:sz w:val="24"/>
          <w:szCs w:val="24"/>
          <w:lang w:val="sr-Latn-RS"/>
        </w:rPr>
        <w:t>LD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2009 (2019) </w:t>
      </w:r>
      <w:r w:rsidR="009D6ACB">
        <w:rPr>
          <w:rFonts w:ascii="Times New Roman" w:hAnsi="Times New Roman"/>
          <w:sz w:val="24"/>
          <w:szCs w:val="24"/>
          <w:lang w:val="sr-Cyrl-RS"/>
        </w:rPr>
        <w:t>između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Banke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za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razvoj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Saveta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Evrope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i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Republike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Srbije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za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projektni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zajam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za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izgradnju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nove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Univerzitetske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dečje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klinike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Tiršova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2 </w:t>
      </w:r>
      <w:r w:rsidR="009D6ACB">
        <w:rPr>
          <w:rFonts w:ascii="Times New Roman" w:hAnsi="Times New Roman"/>
          <w:sz w:val="24"/>
          <w:szCs w:val="24"/>
          <w:lang w:val="sr-Cyrl-RS"/>
        </w:rPr>
        <w:t>u</w:t>
      </w:r>
      <w:r w:rsidR="00D93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hAnsi="Times New Roman"/>
          <w:sz w:val="24"/>
          <w:szCs w:val="24"/>
          <w:lang w:val="sr-Cyrl-RS"/>
        </w:rPr>
        <w:t>Beogradu</w:t>
      </w:r>
      <w:r w:rsidR="00D93A3C">
        <w:rPr>
          <w:rFonts w:ascii="Times New Roman" w:hAnsi="Times New Roman"/>
          <w:sz w:val="24"/>
          <w:szCs w:val="24"/>
          <w:lang w:val="sr-Cyrl-RS"/>
        </w:rPr>
        <w:t>.</w:t>
      </w:r>
    </w:p>
    <w:p w:rsidR="006D66B4" w:rsidRDefault="009D6ACB" w:rsidP="006A63D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3-7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3D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A2770" w:rsidRDefault="007A2770" w:rsidP="006D66B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6D66B4" w:rsidRDefault="00F72A8A" w:rsidP="006D66B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="009D6ACB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D6ACB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D6ACB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6A63D0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6A63D0" w:rsidRPr="006A63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Povlačenje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davanju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proofErr w:type="gramEnd"/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Izmene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pojedinih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rashoda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promene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ukupnih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rashoda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ukupnih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prihoda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Finansijskog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plana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Regulatornog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tela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elektronske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medije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400-2978/19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9D6AC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6A63D0"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036D96" w:rsidRPr="003167D1" w:rsidRDefault="009D6ACB" w:rsidP="003C5DF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97</w:t>
      </w:r>
      <w:r w:rsidR="00036D96" w:rsidRPr="003167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pojedinih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ukupnih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ukupnih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>.</w:t>
      </w:r>
    </w:p>
    <w:p w:rsidR="00036D96" w:rsidRPr="003167D1" w:rsidRDefault="009D6ACB" w:rsidP="003C5DF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Regulatorno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obavestilo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Narodnu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skupštinu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povlači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skupštinske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pojedinih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ukupnih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ukupnih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036D96" w:rsidRPr="003167D1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14123" w:rsidRDefault="009D6ACB" w:rsidP="003C5D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Shodno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3167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povlačenju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pojedinih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promene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ukupnih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ukupnih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14123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14123">
        <w:rPr>
          <w:rFonts w:ascii="Times New Roman" w:hAnsi="Times New Roman"/>
          <w:sz w:val="24"/>
          <w:szCs w:val="24"/>
          <w:lang w:val="sr-Cyrl-RS"/>
        </w:rPr>
        <w:t>.</w:t>
      </w:r>
    </w:p>
    <w:p w:rsidR="00036D96" w:rsidRDefault="00036D96" w:rsidP="006D66B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6D66B4" w:rsidRDefault="009D6ACB" w:rsidP="006D66B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6D66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6D66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6D66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6D66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6D66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EC47D3">
        <w:rPr>
          <w:rFonts w:ascii="Times New Roman" w:eastAsia="Calibri" w:hAnsi="Times New Roman"/>
          <w:sz w:val="24"/>
          <w:szCs w:val="24"/>
          <w:lang w:val="sr-Cyrl-RS" w:eastAsia="en-GB"/>
        </w:rPr>
        <w:t>11</w:t>
      </w:r>
      <w:proofErr w:type="gramStart"/>
      <w:r w:rsidR="00EC47D3">
        <w:rPr>
          <w:rFonts w:ascii="Times New Roman" w:eastAsia="Calibri" w:hAnsi="Times New Roman"/>
          <w:sz w:val="24"/>
          <w:szCs w:val="24"/>
          <w:lang w:val="sr-Cyrl-RS" w:eastAsia="en-GB"/>
        </w:rPr>
        <w:t>,25</w:t>
      </w:r>
      <w:proofErr w:type="gramEnd"/>
      <w:r w:rsidR="00EC47D3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6D66B4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6D66B4" w:rsidRDefault="006D66B4" w:rsidP="006D66B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9D6ACB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9D6AC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9D6ACB">
        <w:rPr>
          <w:rFonts w:ascii="Times New Roman" w:hAnsi="Times New Roman"/>
          <w:sz w:val="24"/>
          <w:szCs w:val="24"/>
        </w:rPr>
        <w:t>tonski</w:t>
      </w:r>
      <w:r>
        <w:rPr>
          <w:rFonts w:ascii="Times New Roman" w:hAnsi="Times New Roman"/>
          <w:sz w:val="24"/>
          <w:szCs w:val="24"/>
        </w:rPr>
        <w:t xml:space="preserve"> </w:t>
      </w:r>
      <w:r w:rsidR="009D6ACB">
        <w:rPr>
          <w:rFonts w:ascii="Times New Roman" w:hAnsi="Times New Roman"/>
          <w:sz w:val="24"/>
          <w:szCs w:val="24"/>
        </w:rPr>
        <w:t>snimana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D66B4" w:rsidRDefault="006D66B4" w:rsidP="006D66B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D66B4" w:rsidRDefault="006D66B4" w:rsidP="006D66B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9D6ACB">
        <w:rPr>
          <w:rFonts w:ascii="Times New Roman" w:eastAsia="Calibri" w:hAnsi="Times New Roman"/>
          <w:sz w:val="24"/>
          <w:szCs w:val="24"/>
          <w:lang w:val="en-GB"/>
        </w:rPr>
        <w:t>SEKRETAR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</w:t>
      </w:r>
      <w:r w:rsidR="008219DD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</w:t>
      </w:r>
      <w:r w:rsidR="009D6ACB">
        <w:rPr>
          <w:rFonts w:ascii="Times New Roman" w:eastAsia="Calibri" w:hAnsi="Times New Roman"/>
          <w:sz w:val="24"/>
          <w:szCs w:val="24"/>
          <w:lang w:val="sr-Cyrl-RS"/>
        </w:rPr>
        <w:t>ZAMENIK</w:t>
      </w:r>
      <w:r w:rsidR="008219DD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9D6ACB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="009D6ACB">
        <w:rPr>
          <w:rFonts w:ascii="Times New Roman" w:eastAsia="Calibri" w:hAnsi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21683B" w:rsidRPr="009D6ACB" w:rsidRDefault="006D66B4" w:rsidP="009D6ACB">
      <w:pPr>
        <w:pStyle w:val="NoSpacing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9D6ACB">
        <w:rPr>
          <w:rFonts w:ascii="Times New Roman" w:eastAsia="Calibri" w:hAnsi="Times New Roman"/>
          <w:sz w:val="24"/>
          <w:szCs w:val="24"/>
          <w:lang w:val="sr-Cyrl-CS"/>
        </w:rPr>
        <w:t>Tijana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9D6ACB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</w:t>
      </w:r>
      <w:r w:rsidR="008219DD">
        <w:rPr>
          <w:rFonts w:ascii="Times New Roman" w:eastAsia="Calibri" w:hAnsi="Times New Roman"/>
          <w:sz w:val="24"/>
          <w:szCs w:val="24"/>
          <w:lang w:val="sr-Cyrl-CS"/>
        </w:rPr>
        <w:t xml:space="preserve">         </w:t>
      </w:r>
      <w:r w:rsidR="008219DD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8219DD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   </w:t>
      </w:r>
      <w:r w:rsidR="009D6ACB">
        <w:rPr>
          <w:rFonts w:ascii="Times New Roman" w:eastAsia="Calibri" w:hAnsi="Times New Roman"/>
          <w:sz w:val="24"/>
          <w:szCs w:val="24"/>
          <w:lang w:val="sr-Cyrl-CS"/>
        </w:rPr>
        <w:t>Milan</w:t>
      </w:r>
      <w:r w:rsidR="008219DD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9D6ACB">
        <w:rPr>
          <w:rFonts w:ascii="Times New Roman" w:eastAsia="Calibri" w:hAnsi="Times New Roman"/>
          <w:sz w:val="24"/>
          <w:szCs w:val="24"/>
          <w:lang w:val="sr-Cyrl-CS"/>
        </w:rPr>
        <w:t>Lapčević</w:t>
      </w:r>
    </w:p>
    <w:sectPr w:rsidR="0021683B" w:rsidRPr="009D6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026ADF"/>
    <w:multiLevelType w:val="multilevel"/>
    <w:tmpl w:val="55A40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E7073F1"/>
    <w:multiLevelType w:val="multilevel"/>
    <w:tmpl w:val="915CDB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B4"/>
    <w:rsid w:val="00036D96"/>
    <w:rsid w:val="001D06EF"/>
    <w:rsid w:val="0021683B"/>
    <w:rsid w:val="002F531B"/>
    <w:rsid w:val="003167D1"/>
    <w:rsid w:val="00316DA2"/>
    <w:rsid w:val="00385A0A"/>
    <w:rsid w:val="003C5DF7"/>
    <w:rsid w:val="004245EF"/>
    <w:rsid w:val="00515863"/>
    <w:rsid w:val="00592304"/>
    <w:rsid w:val="005953B2"/>
    <w:rsid w:val="00614123"/>
    <w:rsid w:val="006A63D0"/>
    <w:rsid w:val="006C1FD5"/>
    <w:rsid w:val="006D66B4"/>
    <w:rsid w:val="00734C46"/>
    <w:rsid w:val="007A17C1"/>
    <w:rsid w:val="007A2770"/>
    <w:rsid w:val="007B710D"/>
    <w:rsid w:val="007D313F"/>
    <w:rsid w:val="008219DD"/>
    <w:rsid w:val="008C6BCC"/>
    <w:rsid w:val="009333E1"/>
    <w:rsid w:val="009D6ACB"/>
    <w:rsid w:val="009E21E1"/>
    <w:rsid w:val="009E71F4"/>
    <w:rsid w:val="00A75AA2"/>
    <w:rsid w:val="00A77879"/>
    <w:rsid w:val="00AA7CD4"/>
    <w:rsid w:val="00AE2C6A"/>
    <w:rsid w:val="00B60494"/>
    <w:rsid w:val="00B84217"/>
    <w:rsid w:val="00C964BA"/>
    <w:rsid w:val="00CB05AD"/>
    <w:rsid w:val="00D562C3"/>
    <w:rsid w:val="00D93A3C"/>
    <w:rsid w:val="00E1553A"/>
    <w:rsid w:val="00E54D79"/>
    <w:rsid w:val="00E56F99"/>
    <w:rsid w:val="00E763CC"/>
    <w:rsid w:val="00EA5C60"/>
    <w:rsid w:val="00EC47D3"/>
    <w:rsid w:val="00F3339E"/>
    <w:rsid w:val="00F72A8A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6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6D66B4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6D66B4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6D66B4"/>
  </w:style>
  <w:style w:type="character" w:customStyle="1" w:styleId="colornavy1">
    <w:name w:val="color_navy1"/>
    <w:rsid w:val="006D66B4"/>
    <w:rPr>
      <w:color w:val="000080"/>
    </w:rPr>
  </w:style>
  <w:style w:type="character" w:customStyle="1" w:styleId="Bodytext2Bold">
    <w:name w:val="Body text (2) + Bold"/>
    <w:basedOn w:val="Bodytext2"/>
    <w:rsid w:val="006D66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6D66B4"/>
    <w:rPr>
      <w:b/>
      <w:bCs/>
    </w:rPr>
  </w:style>
  <w:style w:type="paragraph" w:styleId="ListParagraph">
    <w:name w:val="List Paragraph"/>
    <w:basedOn w:val="Normal"/>
    <w:uiPriority w:val="34"/>
    <w:qFormat/>
    <w:rsid w:val="005923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6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6D66B4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6D66B4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6D66B4"/>
  </w:style>
  <w:style w:type="character" w:customStyle="1" w:styleId="colornavy1">
    <w:name w:val="color_navy1"/>
    <w:rsid w:val="006D66B4"/>
    <w:rPr>
      <w:color w:val="000080"/>
    </w:rPr>
  </w:style>
  <w:style w:type="character" w:customStyle="1" w:styleId="Bodytext2Bold">
    <w:name w:val="Body text (2) + Bold"/>
    <w:basedOn w:val="Bodytext2"/>
    <w:rsid w:val="006D66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6D66B4"/>
    <w:rPr>
      <w:b/>
      <w:bCs/>
    </w:rPr>
  </w:style>
  <w:style w:type="paragraph" w:styleId="ListParagraph">
    <w:name w:val="List Paragraph"/>
    <w:basedOn w:val="Normal"/>
    <w:uiPriority w:val="34"/>
    <w:qFormat/>
    <w:rsid w:val="005923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Olgica Stojković Bošković</cp:lastModifiedBy>
  <cp:revision>2</cp:revision>
  <dcterms:created xsi:type="dcterms:W3CDTF">2020-02-03T12:27:00Z</dcterms:created>
  <dcterms:modified xsi:type="dcterms:W3CDTF">2020-02-03T12:27:00Z</dcterms:modified>
</cp:coreProperties>
</file>